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453F8" w14:textId="703A6A7B" w:rsidR="00F74BD3" w:rsidRDefault="005165E0"/>
    <w:p w14:paraId="0C13DD55" w14:textId="1D0A19DD" w:rsidR="00A04DDF" w:rsidRDefault="00A04DDF"/>
    <w:p w14:paraId="278EF719" w14:textId="32AA3C52" w:rsidR="00A04DDF" w:rsidRDefault="00A04DDF"/>
    <w:p w14:paraId="17FE640C" w14:textId="77777777" w:rsidR="00A04DDF" w:rsidRDefault="00A04DDF" w:rsidP="00A04DDF">
      <w:pPr>
        <w:rPr>
          <w:rFonts w:ascii="Avenir Next" w:hAnsi="Avenir Next"/>
          <w:b/>
          <w:sz w:val="22"/>
          <w:szCs w:val="22"/>
        </w:rPr>
      </w:pPr>
      <w:r w:rsidRPr="007B5BC6">
        <w:rPr>
          <w:rFonts w:ascii="Avenir Next" w:hAnsi="Avenir Next"/>
          <w:b/>
          <w:sz w:val="22"/>
          <w:szCs w:val="22"/>
        </w:rPr>
        <w:t>The Remix Room</w:t>
      </w:r>
      <w:r>
        <w:rPr>
          <w:rFonts w:ascii="Avenir Next" w:hAnsi="Avenir Next"/>
          <w:b/>
          <w:sz w:val="22"/>
          <w:szCs w:val="22"/>
        </w:rPr>
        <w:t xml:space="preserve"> with</w:t>
      </w:r>
      <w:r w:rsidRPr="007B5BC6">
        <w:rPr>
          <w:rFonts w:ascii="Avenir Next" w:hAnsi="Avenir Next"/>
          <w:b/>
          <w:bCs/>
          <w:sz w:val="22"/>
          <w:szCs w:val="22"/>
          <w:lang w:val="en"/>
        </w:rPr>
        <w:t xml:space="preserve"> León De la Rosa-Carrillo</w:t>
      </w:r>
      <w:r w:rsidRPr="007B5BC6">
        <w:rPr>
          <w:rFonts w:ascii="Avenir Next" w:hAnsi="Avenir Next"/>
          <w:b/>
          <w:sz w:val="22"/>
          <w:szCs w:val="22"/>
          <w:lang w:val="en"/>
        </w:rPr>
        <w:t> </w:t>
      </w:r>
    </w:p>
    <w:p w14:paraId="1550E479" w14:textId="69925F93" w:rsidR="00A04DDF" w:rsidRDefault="00A04DDF" w:rsidP="00A04DDF">
      <w:pPr>
        <w:rPr>
          <w:rFonts w:ascii="Avenir Next" w:hAnsi="Avenir Next"/>
          <w:b/>
          <w:sz w:val="22"/>
          <w:szCs w:val="22"/>
        </w:rPr>
      </w:pPr>
      <w:r w:rsidRPr="007B5BC6">
        <w:rPr>
          <w:rFonts w:ascii="Avenir Next" w:hAnsi="Avenir Next"/>
          <w:b/>
          <w:sz w:val="22"/>
          <w:szCs w:val="22"/>
        </w:rPr>
        <w:t>February 7 to May 9, 2020</w:t>
      </w:r>
    </w:p>
    <w:p w14:paraId="2F697088" w14:textId="61D706CF" w:rsidR="00306831" w:rsidRPr="007B5BC6" w:rsidRDefault="00306831" w:rsidP="00A04DDF">
      <w:pPr>
        <w:rPr>
          <w:rFonts w:ascii="Avenir Next" w:hAnsi="Avenir Next"/>
          <w:b/>
          <w:sz w:val="22"/>
          <w:szCs w:val="22"/>
        </w:rPr>
      </w:pPr>
      <w:r>
        <w:rPr>
          <w:rFonts w:ascii="Avenir Next" w:hAnsi="Avenir Next"/>
          <w:b/>
          <w:sz w:val="22"/>
          <w:szCs w:val="22"/>
        </w:rPr>
        <w:t>Virtual Exhibition Available Online</w:t>
      </w:r>
      <w:bookmarkStart w:id="0" w:name="_GoBack"/>
      <w:bookmarkEnd w:id="0"/>
    </w:p>
    <w:p w14:paraId="5B59ADB4" w14:textId="77777777" w:rsidR="00A04DDF" w:rsidRPr="007B5BC6" w:rsidRDefault="00A04DDF" w:rsidP="00A04DDF">
      <w:pPr>
        <w:rPr>
          <w:rFonts w:ascii="Avenir Next" w:hAnsi="Avenir Next"/>
          <w:b/>
          <w:sz w:val="22"/>
          <w:szCs w:val="22"/>
        </w:rPr>
      </w:pPr>
      <w:r w:rsidRPr="007B5BC6">
        <w:rPr>
          <w:rFonts w:ascii="Avenir Next" w:hAnsi="Avenir Next"/>
          <w:b/>
          <w:sz w:val="22"/>
          <w:szCs w:val="22"/>
        </w:rPr>
        <w:t>Curated by Traci Quinn, PhD.</w:t>
      </w:r>
    </w:p>
    <w:p w14:paraId="1A69B1A1" w14:textId="77777777" w:rsidR="00A04DDF" w:rsidRPr="007B5BC6" w:rsidRDefault="00A04DDF" w:rsidP="00A04DDF">
      <w:pPr>
        <w:rPr>
          <w:rFonts w:ascii="Avenir Next" w:hAnsi="Avenir Next"/>
          <w:b/>
          <w:sz w:val="22"/>
          <w:szCs w:val="22"/>
        </w:rPr>
      </w:pPr>
      <w:r w:rsidRPr="007B5BC6">
        <w:rPr>
          <w:rFonts w:ascii="Avenir Next" w:hAnsi="Avenir Next"/>
          <w:b/>
          <w:sz w:val="22"/>
          <w:szCs w:val="22"/>
        </w:rPr>
        <w:t>UNMAM’s Project Space</w:t>
      </w:r>
    </w:p>
    <w:p w14:paraId="63D01BCB" w14:textId="77777777" w:rsidR="00A04DDF" w:rsidRPr="007B5BC6" w:rsidRDefault="00A04DDF" w:rsidP="00A04DDF">
      <w:pPr>
        <w:rPr>
          <w:rFonts w:ascii="Avenir Next" w:hAnsi="Avenir Next"/>
          <w:b/>
          <w:sz w:val="22"/>
          <w:szCs w:val="22"/>
        </w:rPr>
      </w:pPr>
    </w:p>
    <w:p w14:paraId="41C71E53" w14:textId="77777777" w:rsidR="00A04DDF" w:rsidRPr="007B5BC6" w:rsidRDefault="00A04DDF" w:rsidP="00A04DDF">
      <w:pPr>
        <w:rPr>
          <w:rFonts w:ascii="Avenir Next" w:hAnsi="Avenir Next"/>
          <w:sz w:val="22"/>
          <w:szCs w:val="22"/>
        </w:rPr>
      </w:pPr>
      <w:r w:rsidRPr="007B5BC6">
        <w:rPr>
          <w:rFonts w:ascii="Avenir Next" w:hAnsi="Avenir Next"/>
          <w:sz w:val="22"/>
          <w:szCs w:val="22"/>
        </w:rPr>
        <w:t>THE REMIX ROOM represents UNM Art Museum’s second Creative-In-Residence project.  During Spring 2020 artist and educator León De la Rosa-Carrillo will engage UNM students in the exploration of </w:t>
      </w:r>
      <w:r w:rsidRPr="007B5BC6">
        <w:rPr>
          <w:rFonts w:ascii="Avenir Next" w:hAnsi="Avenir Next"/>
          <w:iCs/>
          <w:sz w:val="22"/>
          <w:szCs w:val="22"/>
        </w:rPr>
        <w:t>remix </w:t>
      </w:r>
      <w:r w:rsidRPr="007B5BC6">
        <w:rPr>
          <w:rFonts w:ascii="Avenir Next" w:hAnsi="Avenir Next"/>
          <w:sz w:val="22"/>
          <w:szCs w:val="22"/>
        </w:rPr>
        <w:t>as a form of critical inquiry and artistic practice. </w:t>
      </w:r>
      <w:r>
        <w:rPr>
          <w:rFonts w:ascii="Avenir Next" w:hAnsi="Avenir Next"/>
          <w:sz w:val="22"/>
          <w:szCs w:val="22"/>
        </w:rPr>
        <w:t xml:space="preserve"> </w:t>
      </w:r>
      <w:r w:rsidRPr="007B5BC6">
        <w:rPr>
          <w:rFonts w:ascii="Avenir Next" w:hAnsi="Avenir Next"/>
          <w:sz w:val="22"/>
          <w:szCs w:val="22"/>
        </w:rPr>
        <w:t>As a creative mechanism, remix allows people to use existing cultural forms and rearrange them in a way that better reflects their own life experiences, concerns and affective expressions. The Remix Room will offer visitors six different stations in which remix can be explored as a viable strategy to conduct research and produce remixed content.  The projects presented demonstrate how remix can question, re-interpret, expand, reconsider and disrupt prevalent ideas.</w:t>
      </w:r>
    </w:p>
    <w:p w14:paraId="0EE33F5B" w14:textId="77777777" w:rsidR="00A04DDF" w:rsidRPr="007B5BC6" w:rsidRDefault="00A04DDF" w:rsidP="00A04DDF">
      <w:pPr>
        <w:rPr>
          <w:rFonts w:ascii="Avenir Next" w:hAnsi="Avenir Next"/>
          <w:sz w:val="22"/>
          <w:szCs w:val="22"/>
        </w:rPr>
      </w:pPr>
      <w:r w:rsidRPr="007B5BC6">
        <w:rPr>
          <w:rFonts w:ascii="Avenir Next" w:hAnsi="Avenir Next"/>
          <w:sz w:val="22"/>
          <w:szCs w:val="22"/>
        </w:rPr>
        <w:t>Remix Room is an experiment in creative arts research and art museum education. Students from various areas across campus are participating in this project and creating new work, project proposals and curricular content that will be displayed towards the end of the semester.</w:t>
      </w:r>
    </w:p>
    <w:p w14:paraId="3F023A6F" w14:textId="77777777" w:rsidR="00A04DDF" w:rsidRPr="007B5BC6" w:rsidRDefault="00A04DDF" w:rsidP="00A04DDF">
      <w:pPr>
        <w:rPr>
          <w:rFonts w:ascii="Avenir Next" w:hAnsi="Avenir Next"/>
          <w:sz w:val="22"/>
          <w:szCs w:val="22"/>
        </w:rPr>
      </w:pPr>
    </w:p>
    <w:p w14:paraId="53888CE3" w14:textId="77777777" w:rsidR="00A04DDF" w:rsidRDefault="00A04DDF" w:rsidP="00A04DDF">
      <w:pPr>
        <w:rPr>
          <w:rFonts w:ascii="Avenir Next" w:hAnsi="Avenir Next"/>
          <w:sz w:val="22"/>
          <w:szCs w:val="22"/>
          <w:lang w:val="en"/>
        </w:rPr>
      </w:pPr>
      <w:r w:rsidRPr="007B5BC6">
        <w:rPr>
          <w:rFonts w:ascii="Avenir Next" w:hAnsi="Avenir Next"/>
          <w:bCs/>
          <w:sz w:val="22"/>
          <w:szCs w:val="22"/>
          <w:lang w:val="en"/>
        </w:rPr>
        <w:t>León De la Rosa-Carrillo</w:t>
      </w:r>
      <w:r w:rsidRPr="007B5BC6">
        <w:rPr>
          <w:rFonts w:ascii="Avenir Next" w:hAnsi="Avenir Next"/>
          <w:sz w:val="22"/>
          <w:szCs w:val="22"/>
          <w:lang w:val="en"/>
        </w:rPr>
        <w:t xml:space="preserve"> is a </w:t>
      </w:r>
      <w:proofErr w:type="spellStart"/>
      <w:r w:rsidRPr="007B5BC6">
        <w:rPr>
          <w:rFonts w:ascii="Avenir Next" w:hAnsi="Avenir Next"/>
          <w:sz w:val="22"/>
          <w:szCs w:val="22"/>
          <w:lang w:val="en"/>
        </w:rPr>
        <w:t>remixologist</w:t>
      </w:r>
      <w:proofErr w:type="spellEnd"/>
      <w:r w:rsidRPr="007B5BC6">
        <w:rPr>
          <w:rFonts w:ascii="Avenir Next" w:hAnsi="Avenir Next"/>
          <w:sz w:val="22"/>
          <w:szCs w:val="22"/>
          <w:lang w:val="en"/>
        </w:rPr>
        <w:t xml:space="preserve"> and pedagogue. He is a professor and researcher in the Art Department at Universidad </w:t>
      </w:r>
      <w:proofErr w:type="spellStart"/>
      <w:r w:rsidRPr="007B5BC6">
        <w:rPr>
          <w:rFonts w:ascii="Avenir Next" w:hAnsi="Avenir Next"/>
          <w:sz w:val="22"/>
          <w:szCs w:val="22"/>
          <w:lang w:val="en"/>
        </w:rPr>
        <w:t>Autónoma</w:t>
      </w:r>
      <w:proofErr w:type="spellEnd"/>
      <w:r w:rsidRPr="007B5BC6">
        <w:rPr>
          <w:rFonts w:ascii="Avenir Next" w:hAnsi="Avenir Next"/>
          <w:sz w:val="22"/>
          <w:szCs w:val="22"/>
          <w:lang w:val="en"/>
        </w:rPr>
        <w:t xml:space="preserve"> de Ciudad Juárez since 2005, where he leads courses on audiovisual art, ethics, and contemporary image theory. His videos, poetry, glitches, multimedia performances and pedagogies have been shared in Mexico, the United States and Germany among others. His PhD in Art History and Education is from the University of Arizona, where he researched the language of internet memes for his dissertation. His recent publications deal with the potential of hacker practices, open source ideals and emojis in art education.</w:t>
      </w:r>
      <w:r>
        <w:rPr>
          <w:rFonts w:ascii="Avenir Next" w:hAnsi="Avenir Next"/>
          <w:sz w:val="22"/>
          <w:szCs w:val="22"/>
        </w:rPr>
        <w:t xml:space="preserve"> </w:t>
      </w:r>
      <w:r w:rsidRPr="007B5BC6">
        <w:rPr>
          <w:rFonts w:ascii="Avenir Next" w:hAnsi="Avenir Next"/>
          <w:sz w:val="22"/>
          <w:szCs w:val="22"/>
          <w:lang w:val="en"/>
        </w:rPr>
        <w:t xml:space="preserve">He recently collaborated with Tania </w:t>
      </w:r>
      <w:proofErr w:type="spellStart"/>
      <w:r w:rsidRPr="007B5BC6">
        <w:rPr>
          <w:rFonts w:ascii="Avenir Next" w:hAnsi="Avenir Next"/>
          <w:sz w:val="22"/>
          <w:szCs w:val="22"/>
          <w:lang w:val="en"/>
        </w:rPr>
        <w:t>Candiani</w:t>
      </w:r>
      <w:proofErr w:type="spellEnd"/>
      <w:r w:rsidRPr="007B5BC6">
        <w:rPr>
          <w:rFonts w:ascii="Avenir Next" w:hAnsi="Avenir Next"/>
          <w:sz w:val="22"/>
          <w:szCs w:val="22"/>
          <w:lang w:val="en"/>
        </w:rPr>
        <w:t xml:space="preserve"> on her exhibition </w:t>
      </w:r>
      <w:proofErr w:type="spellStart"/>
      <w:r w:rsidRPr="007B5BC6">
        <w:rPr>
          <w:rFonts w:ascii="Avenir Next" w:hAnsi="Avenir Next"/>
          <w:iCs/>
          <w:sz w:val="22"/>
          <w:szCs w:val="22"/>
          <w:lang w:val="en"/>
        </w:rPr>
        <w:t>Cromática</w:t>
      </w:r>
      <w:proofErr w:type="spellEnd"/>
      <w:r w:rsidRPr="007B5BC6">
        <w:rPr>
          <w:rFonts w:ascii="Avenir Next" w:hAnsi="Avenir Next"/>
          <w:sz w:val="22"/>
          <w:szCs w:val="22"/>
          <w:lang w:val="en"/>
        </w:rPr>
        <w:t>, UNM’s Art &amp; Ecology program and 516 ARTS on </w:t>
      </w:r>
      <w:r w:rsidRPr="007B5BC6">
        <w:rPr>
          <w:rFonts w:ascii="Avenir Next" w:hAnsi="Avenir Next"/>
          <w:iCs/>
          <w:sz w:val="22"/>
          <w:szCs w:val="22"/>
          <w:lang w:val="en"/>
        </w:rPr>
        <w:t>Species in Peril along the Rio Grande</w:t>
      </w:r>
      <w:r w:rsidRPr="007B5BC6">
        <w:rPr>
          <w:rFonts w:ascii="Avenir Next" w:hAnsi="Avenir Next"/>
          <w:sz w:val="22"/>
          <w:szCs w:val="22"/>
          <w:lang w:val="en"/>
        </w:rPr>
        <w:t> and was the co-curator for Rafael Lozano-Hemmer’s </w:t>
      </w:r>
      <w:r w:rsidRPr="007B5BC6">
        <w:rPr>
          <w:rFonts w:ascii="Avenir Next" w:hAnsi="Avenir Next"/>
          <w:iCs/>
          <w:sz w:val="22"/>
          <w:szCs w:val="22"/>
          <w:lang w:val="en"/>
        </w:rPr>
        <w:t>Border Tuner installation</w:t>
      </w:r>
      <w:r w:rsidRPr="007B5BC6">
        <w:rPr>
          <w:rFonts w:ascii="Avenir Next" w:hAnsi="Avenir Next"/>
          <w:sz w:val="22"/>
          <w:szCs w:val="22"/>
          <w:lang w:val="en"/>
        </w:rPr>
        <w:t xml:space="preserve">. La </w:t>
      </w:r>
      <w:proofErr w:type="spellStart"/>
      <w:r w:rsidRPr="007B5BC6">
        <w:rPr>
          <w:rFonts w:ascii="Avenir Next" w:hAnsi="Avenir Next"/>
          <w:sz w:val="22"/>
          <w:szCs w:val="22"/>
          <w:lang w:val="en"/>
        </w:rPr>
        <w:t>frontera</w:t>
      </w:r>
      <w:proofErr w:type="spellEnd"/>
      <w:r w:rsidRPr="007B5BC6">
        <w:rPr>
          <w:rFonts w:ascii="Avenir Next" w:hAnsi="Avenir Next"/>
          <w:sz w:val="22"/>
          <w:szCs w:val="22"/>
          <w:lang w:val="en"/>
        </w:rPr>
        <w:t xml:space="preserve"> smashed him into shape.</w:t>
      </w:r>
    </w:p>
    <w:p w14:paraId="3891D521" w14:textId="77777777" w:rsidR="00A04DDF" w:rsidRDefault="00A04DDF" w:rsidP="00A04DDF">
      <w:pPr>
        <w:rPr>
          <w:rFonts w:ascii="Avenir Next" w:hAnsi="Avenir Next"/>
          <w:sz w:val="22"/>
          <w:szCs w:val="22"/>
          <w:lang w:val="en"/>
        </w:rPr>
      </w:pPr>
    </w:p>
    <w:p w14:paraId="4DAA25B5" w14:textId="77777777" w:rsidR="00A04DDF" w:rsidRPr="007B5BC6" w:rsidRDefault="00A04DDF" w:rsidP="00A04DDF">
      <w:pPr>
        <w:rPr>
          <w:rFonts w:ascii="Avenir Next" w:hAnsi="Avenir Next"/>
          <w:sz w:val="22"/>
          <w:szCs w:val="22"/>
        </w:rPr>
      </w:pPr>
      <w:r>
        <w:rPr>
          <w:rFonts w:ascii="Avenir Next" w:hAnsi="Avenir Next"/>
          <w:sz w:val="22"/>
          <w:szCs w:val="22"/>
        </w:rPr>
        <w:t xml:space="preserve">Artist website: </w:t>
      </w:r>
      <w:hyperlink r:id="rId6" w:history="1">
        <w:r w:rsidRPr="007B5BC6">
          <w:rPr>
            <w:rStyle w:val="Hyperlink"/>
            <w:rFonts w:ascii="Avenir Next" w:hAnsi="Avenir Next"/>
            <w:sz w:val="22"/>
            <w:szCs w:val="22"/>
            <w:lang w:val="en"/>
          </w:rPr>
          <w:t>leondelarosa.org</w:t>
        </w:r>
      </w:hyperlink>
    </w:p>
    <w:p w14:paraId="13757EFA" w14:textId="77777777" w:rsidR="00A04DDF" w:rsidRPr="007B5BC6" w:rsidRDefault="00A04DDF" w:rsidP="00A04DDF">
      <w:pPr>
        <w:rPr>
          <w:rFonts w:ascii="Avenir Next" w:hAnsi="Avenir Next"/>
          <w:sz w:val="22"/>
          <w:szCs w:val="22"/>
        </w:rPr>
      </w:pPr>
    </w:p>
    <w:p w14:paraId="1D94F7B7" w14:textId="77777777" w:rsidR="00A04DDF" w:rsidRDefault="00A04DDF" w:rsidP="00A04DDF">
      <w:pPr>
        <w:rPr>
          <w:rFonts w:ascii="Avenir Next" w:hAnsi="Avenir Next"/>
          <w:b/>
          <w:sz w:val="22"/>
          <w:szCs w:val="22"/>
        </w:rPr>
      </w:pPr>
    </w:p>
    <w:p w14:paraId="76EFF87A" w14:textId="77777777" w:rsidR="00A04DDF" w:rsidRDefault="00A04DDF" w:rsidP="00A04DDF">
      <w:pPr>
        <w:rPr>
          <w:rFonts w:ascii="Avenir Next" w:hAnsi="Avenir Next"/>
          <w:b/>
          <w:sz w:val="22"/>
          <w:szCs w:val="22"/>
        </w:rPr>
      </w:pPr>
    </w:p>
    <w:p w14:paraId="6F1C47B8" w14:textId="77777777" w:rsidR="00A04DDF" w:rsidRDefault="00A04DDF" w:rsidP="00A04DDF">
      <w:pPr>
        <w:rPr>
          <w:rFonts w:ascii="Avenir Next" w:hAnsi="Avenir Next"/>
          <w:b/>
          <w:sz w:val="22"/>
          <w:szCs w:val="22"/>
        </w:rPr>
      </w:pPr>
    </w:p>
    <w:p w14:paraId="2AF85129" w14:textId="77777777" w:rsidR="00A04DDF" w:rsidRDefault="00A04DDF" w:rsidP="00A04DDF">
      <w:pPr>
        <w:rPr>
          <w:rFonts w:ascii="Avenir Next" w:hAnsi="Avenir Next"/>
          <w:b/>
          <w:sz w:val="22"/>
          <w:szCs w:val="22"/>
        </w:rPr>
      </w:pPr>
    </w:p>
    <w:p w14:paraId="5D639B95" w14:textId="77777777" w:rsidR="00A04DDF" w:rsidRPr="00AF03A5" w:rsidRDefault="00A04DDF" w:rsidP="00A04DDF">
      <w:pPr>
        <w:rPr>
          <w:rFonts w:ascii="Avenir Next" w:eastAsia="Calibri" w:hAnsi="Avenir Next" w:cs="Calibri"/>
          <w:sz w:val="22"/>
          <w:szCs w:val="22"/>
        </w:rPr>
      </w:pPr>
      <w:r w:rsidRPr="00FB38D1">
        <w:rPr>
          <w:rFonts w:ascii="Avenir Next" w:hAnsi="Avenir Next"/>
          <w:sz w:val="20"/>
          <w:szCs w:val="20"/>
        </w:rPr>
        <w:t>The UNM Art Museum is located within the Center for the Arts complex off of Redondo Drive near the UNM Bookstore. From I-25 North or South, exit Central Avenue and travel east for approximately 1 mile. Parking is available at the Parking Garage, east of the Center for the Arts at Redondo Drive and Stanford.</w:t>
      </w:r>
    </w:p>
    <w:p w14:paraId="7A21146D" w14:textId="77777777" w:rsidR="00A04DDF" w:rsidRDefault="00A04DDF" w:rsidP="00A04DDF">
      <w:pPr>
        <w:spacing w:before="100" w:beforeAutospacing="1" w:after="100" w:afterAutospacing="1"/>
        <w:rPr>
          <w:rFonts w:ascii="Avenir Next" w:eastAsia="Times New Roman" w:hAnsi="Avenir Next" w:cs="Times New Roman"/>
          <w:sz w:val="20"/>
          <w:szCs w:val="20"/>
        </w:rPr>
      </w:pPr>
      <w:r w:rsidRPr="00FB38D1">
        <w:rPr>
          <w:rFonts w:ascii="Avenir Next" w:eastAsia="Times New Roman" w:hAnsi="Avenir Next" w:cs="Times New Roman"/>
          <w:b/>
          <w:sz w:val="20"/>
          <w:szCs w:val="20"/>
        </w:rPr>
        <w:t>Hours:</w:t>
      </w:r>
    </w:p>
    <w:p w14:paraId="59824430" w14:textId="48337BCC" w:rsidR="00A04DDF" w:rsidRPr="00A04DDF" w:rsidRDefault="00A04DDF" w:rsidP="00A04DDF">
      <w:pPr>
        <w:spacing w:before="100" w:beforeAutospacing="1" w:after="100" w:afterAutospacing="1"/>
        <w:rPr>
          <w:rFonts w:ascii="Avenir Next" w:eastAsia="Times New Roman" w:hAnsi="Avenir Next" w:cs="Times New Roman"/>
          <w:sz w:val="20"/>
          <w:szCs w:val="20"/>
        </w:rPr>
      </w:pPr>
      <w:r w:rsidRPr="00A04DDF">
        <w:rPr>
          <w:rFonts w:ascii="Avenir Next" w:eastAsia="Times New Roman" w:hAnsi="Avenir Next" w:cs="Times New Roman"/>
          <w:b/>
          <w:bCs/>
          <w:color w:val="C00000"/>
          <w:sz w:val="20"/>
          <w:szCs w:val="20"/>
        </w:rPr>
        <w:t>CLOSED UNTIL FURTHER NOTICE DUE TO COVID-19</w:t>
      </w:r>
    </w:p>
    <w:p w14:paraId="31DAC14D" w14:textId="77777777" w:rsidR="00A04DDF" w:rsidRPr="00FB38D1" w:rsidRDefault="00A04DDF" w:rsidP="00A04DDF">
      <w:pPr>
        <w:spacing w:before="100" w:beforeAutospacing="1" w:after="100" w:afterAutospacing="1"/>
        <w:rPr>
          <w:rFonts w:ascii="Avenir Next" w:eastAsia="Times New Roman" w:hAnsi="Avenir Next" w:cs="Times New Roman"/>
          <w:sz w:val="20"/>
          <w:szCs w:val="20"/>
        </w:rPr>
      </w:pPr>
      <w:r w:rsidRPr="00FB38D1">
        <w:rPr>
          <w:rFonts w:ascii="Avenir Next" w:eastAsia="Times New Roman" w:hAnsi="Avenir Next" w:cs="Times New Roman"/>
          <w:b/>
          <w:sz w:val="20"/>
          <w:szCs w:val="20"/>
        </w:rPr>
        <w:t>Admission</w:t>
      </w:r>
      <w:r w:rsidRPr="00FB38D1">
        <w:rPr>
          <w:rFonts w:ascii="Avenir Next" w:eastAsia="Times New Roman" w:hAnsi="Avenir Next" w:cs="Times New Roman"/>
          <w:sz w:val="20"/>
          <w:szCs w:val="20"/>
        </w:rPr>
        <w:t>:</w:t>
      </w:r>
      <w:r w:rsidRPr="00FB38D1">
        <w:rPr>
          <w:rFonts w:ascii="Avenir Next" w:eastAsia="Times New Roman" w:hAnsi="Avenir Next" w:cs="Times New Roman"/>
          <w:sz w:val="20"/>
          <w:szCs w:val="20"/>
        </w:rPr>
        <w:br/>
        <w:t>FREE and open to the public, a $5 donation is suggested to support exhibitions.</w:t>
      </w:r>
    </w:p>
    <w:p w14:paraId="30367221" w14:textId="120A625B" w:rsidR="00A04DDF" w:rsidRPr="00FB38D1" w:rsidRDefault="00A04DDF" w:rsidP="00A04DDF">
      <w:pPr>
        <w:spacing w:before="100" w:beforeAutospacing="1" w:after="100" w:afterAutospacing="1"/>
        <w:rPr>
          <w:rFonts w:ascii="Avenir Next" w:eastAsia="Times New Roman" w:hAnsi="Avenir Next" w:cs="Times New Roman"/>
        </w:rPr>
      </w:pPr>
      <w:r w:rsidRPr="00FB38D1">
        <w:rPr>
          <w:rFonts w:ascii="Avenir Next" w:eastAsia="Times New Roman" w:hAnsi="Avenir Next" w:cs="Times New Roman"/>
          <w:b/>
          <w:sz w:val="20"/>
          <w:szCs w:val="20"/>
        </w:rPr>
        <w:t>For More Information:</w:t>
      </w:r>
      <w:r w:rsidRPr="00FB38D1">
        <w:rPr>
          <w:rFonts w:ascii="Avenir Next" w:eastAsia="Times New Roman" w:hAnsi="Avenir Next" w:cs="Times New Roman"/>
          <w:b/>
          <w:sz w:val="20"/>
          <w:szCs w:val="20"/>
        </w:rPr>
        <w:br/>
      </w:r>
      <w:r w:rsidRPr="00FB38D1">
        <w:rPr>
          <w:rFonts w:ascii="Avenir Next" w:eastAsia="Times New Roman" w:hAnsi="Avenir Next" w:cs="Times New Roman"/>
          <w:sz w:val="20"/>
          <w:szCs w:val="20"/>
        </w:rPr>
        <w:t>Please visit</w:t>
      </w:r>
      <w:r>
        <w:rPr>
          <w:rFonts w:ascii="Avenir Next" w:eastAsia="Times New Roman" w:hAnsi="Avenir Next" w:cs="Times New Roman"/>
          <w:sz w:val="20"/>
          <w:szCs w:val="20"/>
        </w:rPr>
        <w:t xml:space="preserve"> </w:t>
      </w:r>
      <w:hyperlink r:id="rId7" w:history="1">
        <w:r w:rsidRPr="00A04DDF">
          <w:rPr>
            <w:rStyle w:val="Hyperlink"/>
            <w:rFonts w:ascii="Avenir Next" w:eastAsia="Times New Roman" w:hAnsi="Avenir Next" w:cs="Times New Roman"/>
            <w:sz w:val="20"/>
            <w:szCs w:val="20"/>
          </w:rPr>
          <w:t>artmuseum.unm.edu</w:t>
        </w:r>
      </w:hyperlink>
      <w:r>
        <w:rPr>
          <w:rFonts w:ascii="Avenir Next" w:eastAsia="Times New Roman" w:hAnsi="Avenir Next" w:cs="Times New Roman"/>
          <w:sz w:val="20"/>
          <w:szCs w:val="20"/>
        </w:rPr>
        <w:t xml:space="preserve"> </w:t>
      </w:r>
      <w:r w:rsidRPr="00FB38D1">
        <w:rPr>
          <w:rFonts w:ascii="Avenir Next" w:eastAsia="Times New Roman" w:hAnsi="Avenir Next" w:cs="Times New Roman"/>
          <w:sz w:val="20"/>
          <w:szCs w:val="20"/>
        </w:rPr>
        <w:t>or call 505.277.4001</w:t>
      </w:r>
    </w:p>
    <w:p w14:paraId="47D8DF25" w14:textId="77777777" w:rsidR="00A04DDF" w:rsidRDefault="00A04DDF"/>
    <w:sectPr w:rsidR="00A04DDF" w:rsidSect="00BE36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39B1" w14:textId="77777777" w:rsidR="005165E0" w:rsidRDefault="005165E0" w:rsidP="00A04DDF">
      <w:r>
        <w:separator/>
      </w:r>
    </w:p>
  </w:endnote>
  <w:endnote w:type="continuationSeparator" w:id="0">
    <w:p w14:paraId="0A47DACD" w14:textId="77777777" w:rsidR="005165E0" w:rsidRDefault="005165E0" w:rsidP="00A0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A661" w14:textId="433B04FB" w:rsidR="00A04DDF" w:rsidRPr="00A04DDF" w:rsidRDefault="00A04DDF" w:rsidP="00A04DDF">
    <w:pPr>
      <w:pStyle w:val="Footer"/>
      <w:ind w:left="6480"/>
      <w:rPr>
        <w:b/>
        <w:bCs/>
        <w:sz w:val="18"/>
        <w:szCs w:val="18"/>
      </w:rPr>
    </w:pPr>
    <w:r w:rsidRPr="00A04DDF">
      <w:rPr>
        <w:b/>
        <w:bCs/>
        <w:sz w:val="18"/>
        <w:szCs w:val="18"/>
      </w:rPr>
      <w:t>UNIVERSITY OF NEW MEXICO</w:t>
    </w:r>
  </w:p>
  <w:p w14:paraId="4A3AECD2" w14:textId="32C0CB3D" w:rsidR="00A04DDF" w:rsidRPr="00A04DDF" w:rsidRDefault="00A04DDF" w:rsidP="00A04DDF">
    <w:pPr>
      <w:pStyle w:val="Footer"/>
      <w:ind w:left="6480"/>
      <w:rPr>
        <w:b/>
        <w:bCs/>
        <w:sz w:val="18"/>
        <w:szCs w:val="18"/>
      </w:rPr>
    </w:pPr>
    <w:r w:rsidRPr="00A04DDF">
      <w:rPr>
        <w:b/>
        <w:bCs/>
        <w:sz w:val="18"/>
        <w:szCs w:val="18"/>
      </w:rPr>
      <w:t>ART MUSEUM</w:t>
    </w:r>
  </w:p>
  <w:p w14:paraId="2941AAB8" w14:textId="104A0CD5" w:rsidR="00A04DDF" w:rsidRPr="00A04DDF" w:rsidRDefault="00A04DDF" w:rsidP="00A04DDF">
    <w:pPr>
      <w:pStyle w:val="Footer"/>
      <w:ind w:left="6480"/>
      <w:rPr>
        <w:sz w:val="18"/>
        <w:szCs w:val="18"/>
      </w:rPr>
    </w:pPr>
    <w:r w:rsidRPr="00A04DDF">
      <w:rPr>
        <w:sz w:val="18"/>
        <w:szCs w:val="18"/>
      </w:rPr>
      <w:t>MSC04 2570</w:t>
    </w:r>
  </w:p>
  <w:p w14:paraId="03DAF83C" w14:textId="6C42D6FF" w:rsidR="00A04DDF" w:rsidRPr="00A04DDF" w:rsidRDefault="00A04DDF" w:rsidP="00A04DDF">
    <w:pPr>
      <w:pStyle w:val="Footer"/>
      <w:ind w:left="6480"/>
      <w:rPr>
        <w:sz w:val="18"/>
        <w:szCs w:val="18"/>
      </w:rPr>
    </w:pPr>
    <w:r w:rsidRPr="00A04DDF">
      <w:rPr>
        <w:sz w:val="18"/>
        <w:szCs w:val="18"/>
      </w:rPr>
      <w:t>1 UNIVERSITY OF NEW MEXICO</w:t>
    </w:r>
  </w:p>
  <w:p w14:paraId="5B3EF570" w14:textId="68334DF5" w:rsidR="00A04DDF" w:rsidRPr="00A04DDF" w:rsidRDefault="00A04DDF" w:rsidP="00A04DDF">
    <w:pPr>
      <w:pStyle w:val="Footer"/>
      <w:ind w:left="6480"/>
      <w:rPr>
        <w:sz w:val="18"/>
        <w:szCs w:val="18"/>
      </w:rPr>
    </w:pPr>
    <w:r w:rsidRPr="00A04DDF">
      <w:rPr>
        <w:sz w:val="18"/>
        <w:szCs w:val="18"/>
      </w:rPr>
      <w:t>ALBUQUERQUE, NM 87131-0001</w:t>
    </w:r>
  </w:p>
  <w:p w14:paraId="134290D0" w14:textId="7B5607FE" w:rsidR="00A04DDF" w:rsidRPr="00A04DDF" w:rsidRDefault="00A04DDF" w:rsidP="00A04DDF">
    <w:pPr>
      <w:pStyle w:val="Footer"/>
      <w:ind w:left="6480"/>
      <w:rPr>
        <w:color w:val="C00000"/>
        <w:sz w:val="18"/>
        <w:szCs w:val="18"/>
      </w:rPr>
    </w:pPr>
    <w:r w:rsidRPr="00A04DDF">
      <w:rPr>
        <w:color w:val="C00000"/>
        <w:sz w:val="18"/>
        <w:szCs w:val="18"/>
      </w:rPr>
      <w:t>artmuseum.unm.edu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1BA3" w14:textId="77777777" w:rsidR="005165E0" w:rsidRDefault="005165E0" w:rsidP="00A04DDF">
      <w:r>
        <w:separator/>
      </w:r>
    </w:p>
  </w:footnote>
  <w:footnote w:type="continuationSeparator" w:id="0">
    <w:p w14:paraId="778A5046" w14:textId="77777777" w:rsidR="005165E0" w:rsidRDefault="005165E0" w:rsidP="00A0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D2DD" w14:textId="1997D105" w:rsidR="00A04DDF" w:rsidRDefault="00A04DDF" w:rsidP="00A04DDF">
    <w:pPr>
      <w:pStyle w:val="Header"/>
      <w:jc w:val="right"/>
      <w:rPr>
        <w:b/>
        <w:bCs/>
      </w:rPr>
    </w:pPr>
    <w:r w:rsidRPr="00A04DDF">
      <w:rPr>
        <w:b/>
        <w:bCs/>
        <w:noProof/>
      </w:rPr>
      <w:drawing>
        <wp:anchor distT="0" distB="0" distL="114300" distR="114300" simplePos="0" relativeHeight="251658240" behindDoc="0" locked="0" layoutInCell="1" allowOverlap="1" wp14:anchorId="45919E33" wp14:editId="13FA2487">
          <wp:simplePos x="0" y="0"/>
          <wp:positionH relativeFrom="column">
            <wp:posOffset>-351155</wp:posOffset>
          </wp:positionH>
          <wp:positionV relativeFrom="paragraph">
            <wp:posOffset>-47862</wp:posOffset>
          </wp:positionV>
          <wp:extent cx="786809" cy="871110"/>
          <wp:effectExtent l="0" t="0" r="63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AM_Red_Stamp.png"/>
                  <pic:cNvPicPr/>
                </pic:nvPicPr>
                <pic:blipFill>
                  <a:blip r:embed="rId1">
                    <a:extLst>
                      <a:ext uri="{28A0092B-C50C-407E-A947-70E740481C1C}">
                        <a14:useLocalDpi xmlns:a14="http://schemas.microsoft.com/office/drawing/2010/main" val="0"/>
                      </a:ext>
                    </a:extLst>
                  </a:blip>
                  <a:stretch>
                    <a:fillRect/>
                  </a:stretch>
                </pic:blipFill>
                <pic:spPr>
                  <a:xfrm>
                    <a:off x="0" y="0"/>
                    <a:ext cx="786809" cy="871110"/>
                  </a:xfrm>
                  <a:prstGeom prst="rect">
                    <a:avLst/>
                  </a:prstGeom>
                </pic:spPr>
              </pic:pic>
            </a:graphicData>
          </a:graphic>
          <wp14:sizeRelH relativeFrom="page">
            <wp14:pctWidth>0</wp14:pctWidth>
          </wp14:sizeRelH>
          <wp14:sizeRelV relativeFrom="page">
            <wp14:pctHeight>0</wp14:pctHeight>
          </wp14:sizeRelV>
        </wp:anchor>
      </w:drawing>
    </w:r>
  </w:p>
  <w:p w14:paraId="6677C021" w14:textId="6BE70AD7" w:rsidR="00A04DDF" w:rsidRPr="00A04DDF" w:rsidRDefault="00A04DDF" w:rsidP="00A04DDF">
    <w:pPr>
      <w:pStyle w:val="Header"/>
      <w:jc w:val="right"/>
      <w:rPr>
        <w:b/>
        <w:bCs/>
      </w:rPr>
    </w:pPr>
    <w:r w:rsidRPr="00A04DDF">
      <w:rPr>
        <w:b/>
        <w:bCs/>
      </w:rPr>
      <w:t>Press Contact: Devin E. Geraci</w:t>
    </w:r>
  </w:p>
  <w:p w14:paraId="6D6AC82D" w14:textId="066B1735" w:rsidR="00A04DDF" w:rsidRPr="00A04DDF" w:rsidRDefault="00A04DDF" w:rsidP="00A04DDF">
    <w:pPr>
      <w:pStyle w:val="Header"/>
      <w:jc w:val="right"/>
      <w:rPr>
        <w:b/>
        <w:bCs/>
      </w:rPr>
    </w:pPr>
    <w:r w:rsidRPr="00A04DDF">
      <w:rPr>
        <w:b/>
        <w:bCs/>
      </w:rPr>
      <w:t>505.277.6769</w:t>
    </w:r>
  </w:p>
  <w:p w14:paraId="5566001A" w14:textId="3AD602F5" w:rsidR="00A04DDF" w:rsidRPr="00A04DDF" w:rsidRDefault="00A04DDF" w:rsidP="00A04DDF">
    <w:pPr>
      <w:pStyle w:val="Header"/>
      <w:jc w:val="right"/>
      <w:rPr>
        <w:b/>
        <w:bCs/>
      </w:rPr>
    </w:pPr>
    <w:r w:rsidRPr="00A04DDF">
      <w:rPr>
        <w:b/>
        <w:bCs/>
      </w:rPr>
      <w:t>dgeraci@unm.edu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DF"/>
    <w:rsid w:val="00306831"/>
    <w:rsid w:val="003F0750"/>
    <w:rsid w:val="005165E0"/>
    <w:rsid w:val="00A04DDF"/>
    <w:rsid w:val="00BE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03753"/>
  <w15:chartTrackingRefBased/>
  <w15:docId w15:val="{A24472FB-4D0F-7B45-9058-6EE31D70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D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DDF"/>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04DDF"/>
  </w:style>
  <w:style w:type="paragraph" w:styleId="Footer">
    <w:name w:val="footer"/>
    <w:basedOn w:val="Normal"/>
    <w:link w:val="FooterChar"/>
    <w:uiPriority w:val="99"/>
    <w:unhideWhenUsed/>
    <w:rsid w:val="00A04DDF"/>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A04DDF"/>
  </w:style>
  <w:style w:type="character" w:styleId="Hyperlink">
    <w:name w:val="Hyperlink"/>
    <w:basedOn w:val="DefaultParagraphFont"/>
    <w:uiPriority w:val="99"/>
    <w:unhideWhenUsed/>
    <w:rsid w:val="00A04DDF"/>
    <w:rPr>
      <w:color w:val="0000FF"/>
      <w:u w:val="single"/>
    </w:rPr>
  </w:style>
  <w:style w:type="character" w:styleId="UnresolvedMention">
    <w:name w:val="Unresolved Mention"/>
    <w:basedOn w:val="DefaultParagraphFont"/>
    <w:uiPriority w:val="99"/>
    <w:semiHidden/>
    <w:unhideWhenUsed/>
    <w:rsid w:val="00A04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rtmuseum.un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ondelaros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2020-08-03T20:48:00Z</dcterms:created>
  <dcterms:modified xsi:type="dcterms:W3CDTF">2020-08-03T20:57:00Z</dcterms:modified>
</cp:coreProperties>
</file>